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F8452B" w:rsidRPr="001E2558" w14:paraId="696B0B6D" w14:textId="77777777" w:rsidTr="00303432">
        <w:trPr>
          <w:trHeight w:val="422"/>
          <w:jc w:val="center"/>
        </w:trPr>
        <w:tc>
          <w:tcPr>
            <w:tcW w:w="9493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EE48C8" w14:textId="44C1C3F2" w:rsidR="00F8452B" w:rsidRPr="001E2558" w:rsidRDefault="00CE4FF9" w:rsidP="00303432">
            <w:pPr>
              <w:widowControl/>
              <w:suppressAutoHyphens w:val="0"/>
              <w:ind w:left="0"/>
              <w:jc w:val="center"/>
              <w:rPr>
                <w:rFonts w:cs="Liberation Serif"/>
                <w:b/>
                <w:caps/>
              </w:rPr>
            </w:pPr>
            <w:r>
              <w:rPr>
                <w:rFonts w:cs="Liberation Serif"/>
                <w:b/>
                <w:caps/>
              </w:rPr>
              <w:t>KLauzula</w:t>
            </w:r>
            <w:r w:rsidR="00F8452B" w:rsidRPr="001E2558">
              <w:rPr>
                <w:rFonts w:cs="Liberation Serif"/>
                <w:b/>
                <w:caps/>
              </w:rPr>
              <w:t xml:space="preserve"> INFORMACYJN</w:t>
            </w:r>
            <w:r>
              <w:rPr>
                <w:rFonts w:cs="Liberation Serif"/>
                <w:b/>
                <w:caps/>
              </w:rPr>
              <w:t>a</w:t>
            </w:r>
            <w:r w:rsidR="00F8452B" w:rsidRPr="001E2558">
              <w:rPr>
                <w:rFonts w:cs="Liberation Serif"/>
                <w:b/>
                <w:caps/>
              </w:rPr>
              <w:t xml:space="preserve"> DLA OSOBY PRZEBYWAJĄCEJ W ObSZARZE OBJĘTYM monitoringIEM</w:t>
            </w:r>
          </w:p>
        </w:tc>
      </w:tr>
      <w:tr w:rsidR="00F8452B" w:rsidRPr="001E2558" w14:paraId="49EE8936" w14:textId="77777777" w:rsidTr="00303432">
        <w:trPr>
          <w:jc w:val="center"/>
        </w:trPr>
        <w:tc>
          <w:tcPr>
            <w:tcW w:w="9493" w:type="dxa"/>
            <w:tcBorders>
              <w:top w:val="single" w:sz="4" w:space="0" w:color="000000"/>
              <w:bottom w:val="single" w:sz="4" w:space="0" w:color="auto"/>
            </w:tcBorders>
          </w:tcPr>
          <w:p w14:paraId="4FB058C0" w14:textId="77777777" w:rsidR="00F8452B" w:rsidRPr="001E2558" w:rsidRDefault="00F8452B" w:rsidP="00F8452B">
            <w:pPr>
              <w:spacing w:before="120"/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  <w:bookmarkStart w:id="0" w:name="_Hlk515351492"/>
            <w:r w:rsidRPr="001E2558">
              <w:rPr>
                <w:rFonts w:cs="Times New Roman"/>
                <w:b/>
                <w:bCs/>
                <w:kern w:val="0"/>
                <w:sz w:val="20"/>
                <w:szCs w:val="20"/>
              </w:rPr>
              <w:t>Administrator danych</w:t>
            </w:r>
          </w:p>
          <w:p w14:paraId="3B498FCC" w14:textId="1044B579" w:rsidR="00F8452B" w:rsidRPr="001E2558" w:rsidRDefault="00F8452B" w:rsidP="00303432">
            <w:pPr>
              <w:spacing w:line="259" w:lineRule="auto"/>
              <w:ind w:left="0"/>
              <w:jc w:val="left"/>
              <w:rPr>
                <w:rFonts w:cs="Times New Roman"/>
                <w:sz w:val="20"/>
                <w:szCs w:val="20"/>
              </w:rPr>
            </w:pPr>
            <w:r w:rsidRPr="001E2558">
              <w:rPr>
                <w:rFonts w:cs="Times New Roman"/>
                <w:sz w:val="20"/>
                <w:szCs w:val="20"/>
              </w:rPr>
              <w:t xml:space="preserve">Administratorem, czyli podmiotem decydującym o tym, które dane osobowe będą przetwarzane oraz w jakim celu, i jakim sposobem, jest </w:t>
            </w:r>
            <w:r w:rsidR="00CE4FF9" w:rsidRPr="00A906CD">
              <w:rPr>
                <w:rFonts w:cs="Times New Roman"/>
                <w:sz w:val="20"/>
                <w:szCs w:val="20"/>
              </w:rPr>
              <w:t>Fundacja Oparcia Społecznego Aleksandry FOSA z siedzibą przy ul. Chopina 42, 80-2</w:t>
            </w:r>
            <w:r w:rsidR="00CE4FF9">
              <w:rPr>
                <w:rFonts w:cs="Times New Roman"/>
                <w:sz w:val="20"/>
                <w:szCs w:val="20"/>
              </w:rPr>
              <w:t>72</w:t>
            </w:r>
            <w:r w:rsidR="00CE4FF9" w:rsidRPr="00A906CD">
              <w:rPr>
                <w:rFonts w:cs="Times New Roman"/>
                <w:sz w:val="20"/>
                <w:szCs w:val="20"/>
              </w:rPr>
              <w:t xml:space="preserve"> Gdańsk</w:t>
            </w:r>
            <w:r w:rsidR="00CE4FF9">
              <w:rPr>
                <w:rFonts w:cs="Times New Roman"/>
                <w:sz w:val="20"/>
                <w:szCs w:val="20"/>
              </w:rPr>
              <w:t>.</w:t>
            </w:r>
          </w:p>
          <w:p w14:paraId="53A1437D" w14:textId="77777777" w:rsidR="00CE4FF9" w:rsidRDefault="00CE4FF9" w:rsidP="00CE4FF9">
            <w:pPr>
              <w:tabs>
                <w:tab w:val="left" w:pos="450"/>
              </w:tabs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586F5399" w14:textId="5F52C111" w:rsidR="00F8452B" w:rsidRPr="00CE4FF9" w:rsidRDefault="00F8452B" w:rsidP="00CE4FF9">
            <w:pPr>
              <w:tabs>
                <w:tab w:val="left" w:pos="450"/>
              </w:tabs>
              <w:ind w:left="0"/>
              <w:rPr>
                <w:rFonts w:cs="Times New Roman"/>
                <w:b/>
                <w:bCs/>
                <w:sz w:val="20"/>
                <w:szCs w:val="20"/>
              </w:rPr>
            </w:pPr>
            <w:r w:rsidRPr="00CE4FF9">
              <w:rPr>
                <w:rFonts w:cs="Times New Roman"/>
                <w:b/>
                <w:bCs/>
                <w:sz w:val="20"/>
                <w:szCs w:val="20"/>
              </w:rPr>
              <w:t>Inspektor</w:t>
            </w:r>
            <w:r w:rsidR="00CE4FF9">
              <w:rPr>
                <w:rFonts w:cs="Times New Roman"/>
                <w:b/>
                <w:bCs/>
                <w:sz w:val="20"/>
                <w:szCs w:val="20"/>
              </w:rPr>
              <w:t xml:space="preserve"> ochrony</w:t>
            </w:r>
            <w:r w:rsidRPr="00CE4FF9">
              <w:rPr>
                <w:rFonts w:cs="Times New Roman"/>
                <w:b/>
                <w:bCs/>
                <w:sz w:val="20"/>
                <w:szCs w:val="20"/>
              </w:rPr>
              <w:t xml:space="preserve"> danych</w:t>
            </w:r>
          </w:p>
          <w:p w14:paraId="41E70187" w14:textId="709C1A03" w:rsidR="00F8452B" w:rsidRPr="001E2558" w:rsidRDefault="00F8452B" w:rsidP="00CE4FF9">
            <w:pPr>
              <w:tabs>
                <w:tab w:val="left" w:pos="450"/>
              </w:tabs>
              <w:spacing w:after="240"/>
              <w:ind w:left="0"/>
              <w:rPr>
                <w:rFonts w:cs="Times New Roman"/>
                <w:sz w:val="20"/>
                <w:szCs w:val="20"/>
              </w:rPr>
            </w:pPr>
            <w:r w:rsidRPr="001E2558">
              <w:rPr>
                <w:rFonts w:cs="Times New Roman"/>
                <w:sz w:val="20"/>
                <w:szCs w:val="20"/>
              </w:rPr>
              <w:t xml:space="preserve">We wszystkich sprawach dotyczących ochrony danych osobowych, ma Pani/Pan prawo kontaktować się z naszym Inspektorem ochrony danych na adres mailowy: </w:t>
            </w:r>
            <w:r w:rsidR="00CE4FF9" w:rsidRPr="00CE4FF9">
              <w:rPr>
                <w:rFonts w:cs="Times New Roman"/>
                <w:sz w:val="20"/>
                <w:szCs w:val="20"/>
              </w:rPr>
              <w:t>iod@fundacjafosa.pl.</w:t>
            </w:r>
          </w:p>
          <w:p w14:paraId="563275ED" w14:textId="77777777" w:rsidR="00F8452B" w:rsidRPr="001E2558" w:rsidRDefault="00F8452B" w:rsidP="00F8452B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32" w:firstLine="0"/>
              <w:rPr>
                <w:rFonts w:cstheme="minorHAnsi"/>
                <w:vanish/>
                <w:szCs w:val="22"/>
                <w:shd w:val="clear" w:color="auto" w:fill="FFFFFF"/>
              </w:rPr>
            </w:pPr>
          </w:p>
          <w:p w14:paraId="68E2F5CA" w14:textId="77777777" w:rsidR="00F8452B" w:rsidRPr="001E2558" w:rsidRDefault="00F8452B" w:rsidP="00F8452B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ind w:left="32" w:firstLine="0"/>
              <w:rPr>
                <w:rFonts w:cstheme="minorHAnsi"/>
                <w:vanish/>
                <w:szCs w:val="22"/>
                <w:shd w:val="clear" w:color="auto" w:fill="FFFFFF"/>
              </w:rPr>
            </w:pPr>
          </w:p>
          <w:p w14:paraId="65FC276A" w14:textId="77777777" w:rsidR="00F8452B" w:rsidRPr="001E2558" w:rsidRDefault="00F8452B" w:rsidP="00303432">
            <w:pPr>
              <w:pStyle w:val="Akapitzlist"/>
              <w:widowControl/>
              <w:suppressAutoHyphens w:val="0"/>
              <w:ind w:left="32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1E2558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Cel przetwarzania</w:t>
            </w:r>
          </w:p>
          <w:p w14:paraId="1580EFF7" w14:textId="77777777" w:rsidR="00F8452B" w:rsidRPr="001E2558" w:rsidRDefault="00F8452B" w:rsidP="00303432">
            <w:pPr>
              <w:pStyle w:val="Akapitzlist"/>
              <w:widowControl/>
              <w:suppressAutoHyphens w:val="0"/>
              <w:ind w:left="32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E255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Celem przetwarzania </w:t>
            </w:r>
            <w:r w:rsidRPr="001E2558">
              <w:rPr>
                <w:sz w:val="20"/>
                <w:szCs w:val="20"/>
              </w:rPr>
              <w:t>Pani/Pana</w:t>
            </w:r>
            <w:r w:rsidRPr="001E255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danych osobowych jest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zapewnienie bezpieczeństwa pracowników oraz </w:t>
            </w:r>
            <w:r w:rsidRPr="001E255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ochrona mienia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A</w:t>
            </w:r>
            <w:r w:rsidRPr="001E2558">
              <w:rPr>
                <w:rFonts w:cstheme="minorHAnsi"/>
                <w:sz w:val="20"/>
                <w:szCs w:val="20"/>
                <w:shd w:val="clear" w:color="auto" w:fill="FFFFFF"/>
              </w:rPr>
              <w:t>dministratora.</w:t>
            </w:r>
          </w:p>
          <w:p w14:paraId="0E82A422" w14:textId="77777777" w:rsidR="00F8452B" w:rsidRPr="001E2558" w:rsidRDefault="00F8452B" w:rsidP="00303432">
            <w:pPr>
              <w:pStyle w:val="Akapitzlist"/>
              <w:widowControl/>
              <w:suppressAutoHyphens w:val="0"/>
              <w:ind w:left="32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44DF782E" w14:textId="77777777" w:rsidR="00F8452B" w:rsidRPr="001E2558" w:rsidRDefault="00F8452B" w:rsidP="00303432">
            <w:pPr>
              <w:pStyle w:val="Akapitzlist"/>
              <w:widowControl/>
              <w:suppressAutoHyphens w:val="0"/>
              <w:ind w:left="32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1E2558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Podstawa przetwarzania danych</w:t>
            </w:r>
          </w:p>
          <w:p w14:paraId="4C124FA8" w14:textId="60DFA500" w:rsidR="00F8452B" w:rsidRPr="001E2558" w:rsidRDefault="00F8452B" w:rsidP="00303432">
            <w:pPr>
              <w:pStyle w:val="Akapitzlist"/>
              <w:widowControl/>
              <w:suppressAutoHyphens w:val="0"/>
              <w:ind w:left="32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E255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Podstawą prawną przetwarzania jest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a</w:t>
            </w:r>
            <w:r w:rsidRPr="00F8452B">
              <w:rPr>
                <w:rFonts w:cstheme="minorHAnsi"/>
                <w:sz w:val="20"/>
                <w:szCs w:val="20"/>
                <w:shd w:val="clear" w:color="auto" w:fill="FFFFFF"/>
              </w:rPr>
              <w:t>rt. 22</w:t>
            </w:r>
            <w:r>
              <w:rPr>
                <w:rFonts w:cstheme="minorHAnsi"/>
                <w:sz w:val="20"/>
                <w:szCs w:val="20"/>
                <w:shd w:val="clear" w:color="auto" w:fill="FFFFFF"/>
                <w:vertAlign w:val="superscript"/>
              </w:rPr>
              <w:t xml:space="preserve">2 </w:t>
            </w:r>
            <w:r w:rsidRPr="00F8452B">
              <w:rPr>
                <w:rFonts w:cstheme="minorHAnsi"/>
                <w:sz w:val="20"/>
                <w:szCs w:val="20"/>
                <w:shd w:val="clear" w:color="auto" w:fill="FFFFFF"/>
              </w:rPr>
              <w:t>ustawy z dnia 26 czerwca 1974 r. – Kodeks pracy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</w:p>
          <w:p w14:paraId="7586BCCA" w14:textId="77777777" w:rsidR="00F8452B" w:rsidRPr="001E2558" w:rsidRDefault="00F8452B" w:rsidP="00303432">
            <w:pPr>
              <w:pStyle w:val="Akapitzlist"/>
              <w:widowControl/>
              <w:suppressAutoHyphens w:val="0"/>
              <w:ind w:left="32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4D058CA4" w14:textId="77777777" w:rsidR="00F8452B" w:rsidRPr="001E2558" w:rsidRDefault="00F8452B" w:rsidP="00303432">
            <w:pPr>
              <w:pStyle w:val="Akapitzlist"/>
              <w:widowControl/>
              <w:suppressAutoHyphens w:val="0"/>
              <w:ind w:left="32"/>
              <w:rPr>
                <w:sz w:val="20"/>
                <w:szCs w:val="20"/>
              </w:rPr>
            </w:pPr>
            <w:r w:rsidRPr="001E2558">
              <w:rPr>
                <w:b/>
                <w:bCs/>
                <w:sz w:val="20"/>
                <w:szCs w:val="20"/>
              </w:rPr>
              <w:t>Okres przechowywania</w:t>
            </w:r>
          </w:p>
          <w:p w14:paraId="68F141C6" w14:textId="77777777" w:rsidR="00F8452B" w:rsidRPr="001E2558" w:rsidRDefault="00F8452B" w:rsidP="00303432">
            <w:pPr>
              <w:pStyle w:val="Akapitzlist"/>
              <w:widowControl/>
              <w:suppressAutoHyphens w:val="0"/>
              <w:ind w:left="32"/>
              <w:rPr>
                <w:sz w:val="20"/>
                <w:szCs w:val="20"/>
              </w:rPr>
            </w:pPr>
            <w:r w:rsidRPr="001E2558">
              <w:rPr>
                <w:sz w:val="20"/>
                <w:szCs w:val="20"/>
              </w:rPr>
              <w:t>Pani/Pana</w:t>
            </w:r>
            <w:r w:rsidRPr="001E255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dane osobowe będą przechowywane</w:t>
            </w:r>
            <w:r w:rsidRPr="001E2558">
              <w:rPr>
                <w:rFonts w:cs="Tahoma"/>
                <w:sz w:val="20"/>
                <w:szCs w:val="20"/>
              </w:rPr>
              <w:t xml:space="preserve"> </w:t>
            </w:r>
            <w:r w:rsidRPr="00F8452B">
              <w:rPr>
                <w:rFonts w:cs="Tahoma"/>
                <w:sz w:val="20"/>
                <w:szCs w:val="20"/>
              </w:rPr>
              <w:t>do 3 miesięcy</w:t>
            </w:r>
            <w:r w:rsidRPr="00F8452B">
              <w:rPr>
                <w:rFonts w:cs="Times New Roman"/>
                <w:sz w:val="20"/>
                <w:szCs w:val="20"/>
              </w:rPr>
              <w:t xml:space="preserve"> dni licząc od daty dokonania</w:t>
            </w:r>
            <w:r w:rsidRPr="001E2558">
              <w:rPr>
                <w:rFonts w:cs="Times New Roman"/>
                <w:sz w:val="20"/>
                <w:szCs w:val="20"/>
              </w:rPr>
              <w:t xml:space="preserve"> nagrania. Po tym okresie nagrania ulegają zniszczeniu, jeśli przepisy odrębne nie stanowią inaczej </w:t>
            </w:r>
            <w:r w:rsidRPr="001E2558">
              <w:rPr>
                <w:rFonts w:cstheme="minorHAnsi"/>
                <w:sz w:val="20"/>
                <w:szCs w:val="20"/>
                <w:shd w:val="clear" w:color="auto" w:fill="FFFFFF"/>
              </w:rPr>
              <w:t>lub do czasu ewentualnego prawomocnego zakończenia postępowania.</w:t>
            </w:r>
          </w:p>
          <w:p w14:paraId="0A752CBD" w14:textId="77777777" w:rsidR="00F8452B" w:rsidRPr="001E2558" w:rsidRDefault="00F8452B" w:rsidP="00303432">
            <w:pPr>
              <w:pStyle w:val="Akapitzlist"/>
              <w:widowControl/>
              <w:suppressAutoHyphens w:val="0"/>
              <w:ind w:left="32"/>
              <w:rPr>
                <w:b/>
                <w:bCs/>
                <w:sz w:val="20"/>
                <w:szCs w:val="20"/>
              </w:rPr>
            </w:pPr>
          </w:p>
          <w:p w14:paraId="4C42000A" w14:textId="77777777" w:rsidR="00F8452B" w:rsidRPr="001E2558" w:rsidRDefault="00F8452B" w:rsidP="00303432">
            <w:pPr>
              <w:pStyle w:val="Akapitzlist"/>
              <w:widowControl/>
              <w:suppressAutoHyphens w:val="0"/>
              <w:ind w:left="32"/>
              <w:rPr>
                <w:sz w:val="20"/>
                <w:szCs w:val="20"/>
              </w:rPr>
            </w:pPr>
            <w:r w:rsidRPr="001E2558">
              <w:rPr>
                <w:b/>
                <w:bCs/>
                <w:sz w:val="20"/>
                <w:szCs w:val="20"/>
              </w:rPr>
              <w:t>Odbiorcy danych:</w:t>
            </w:r>
          </w:p>
          <w:p w14:paraId="1B084E03" w14:textId="26E95C42" w:rsidR="00F8452B" w:rsidRPr="001E2558" w:rsidRDefault="00F8452B" w:rsidP="00303432">
            <w:pPr>
              <w:pStyle w:val="Akapitzlist"/>
              <w:widowControl/>
              <w:suppressAutoHyphens w:val="0"/>
              <w:ind w:left="32"/>
              <w:rPr>
                <w:sz w:val="20"/>
                <w:szCs w:val="20"/>
              </w:rPr>
            </w:pPr>
            <w:r w:rsidRPr="001E2558">
              <w:rPr>
                <w:sz w:val="20"/>
                <w:szCs w:val="20"/>
              </w:rPr>
              <w:t>Odbiorcami Pani/Pana danych osobowych mogą być podmioty uprawnione do ujawnienia im danych na mocy przepisów prawa</w:t>
            </w:r>
            <w:r w:rsidR="00CE4FF9">
              <w:rPr>
                <w:sz w:val="20"/>
                <w:szCs w:val="20"/>
              </w:rPr>
              <w:t xml:space="preserve">. </w:t>
            </w:r>
            <w:r w:rsidRPr="001E2558">
              <w:rPr>
                <w:sz w:val="20"/>
                <w:szCs w:val="20"/>
              </w:rPr>
              <w:t>Mogą być również podmioty, które świadczą nam usł</w:t>
            </w:r>
            <w:r w:rsidRPr="00F8452B">
              <w:rPr>
                <w:sz w:val="20"/>
                <w:szCs w:val="20"/>
              </w:rPr>
              <w:t>ugi.</w:t>
            </w:r>
          </w:p>
          <w:bookmarkEnd w:id="0"/>
          <w:p w14:paraId="28A57C6B" w14:textId="77777777" w:rsidR="00F8452B" w:rsidRPr="001E2558" w:rsidRDefault="00F8452B" w:rsidP="00303432">
            <w:pPr>
              <w:pStyle w:val="Akapitzlist"/>
              <w:widowControl/>
              <w:suppressAutoHyphens w:val="0"/>
              <w:ind w:left="32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6FA2D89B" w14:textId="77777777" w:rsidR="00F8452B" w:rsidRPr="001E2558" w:rsidRDefault="00F8452B" w:rsidP="00303432">
            <w:pPr>
              <w:pStyle w:val="Akapitzlist"/>
              <w:widowControl/>
              <w:suppressAutoHyphens w:val="0"/>
              <w:ind w:left="32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1E2558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Prawa osób:</w:t>
            </w:r>
          </w:p>
          <w:p w14:paraId="555C93F0" w14:textId="77777777" w:rsidR="00F8452B" w:rsidRPr="001E2558" w:rsidRDefault="00F8452B" w:rsidP="00303432">
            <w:pPr>
              <w:ind w:left="32"/>
              <w:rPr>
                <w:sz w:val="20"/>
                <w:szCs w:val="20"/>
              </w:rPr>
            </w:pPr>
            <w:r w:rsidRPr="001E2558">
              <w:rPr>
                <w:sz w:val="20"/>
                <w:szCs w:val="20"/>
              </w:rPr>
              <w:t xml:space="preserve">Ma Pani/Pan prawo do: ochrony swoich danych osobowych, dostępu do nich, prawo do ograniczenia ich przetwarzania oraz prawo wniesienia skargi do Prezesa Urzędu Ochrony Danych Osobowych (ul. Stawki 2, 00-193 Warszawa, e-mail: </w:t>
            </w:r>
            <w:hyperlink r:id="rId5" w:history="1">
              <w:r w:rsidRPr="001E2558">
                <w:rPr>
                  <w:rStyle w:val="Hipercze"/>
                  <w:sz w:val="20"/>
                  <w:szCs w:val="20"/>
                </w:rPr>
                <w:t>kancelaria@uodo.gov.pl</w:t>
              </w:r>
            </w:hyperlink>
            <w:r w:rsidRPr="001E2558">
              <w:rPr>
                <w:sz w:val="20"/>
                <w:szCs w:val="20"/>
              </w:rPr>
              <w:t>).</w:t>
            </w:r>
          </w:p>
          <w:p w14:paraId="5BA4521A" w14:textId="77777777" w:rsidR="00F8452B" w:rsidRPr="001E2558" w:rsidRDefault="00F8452B" w:rsidP="00303432">
            <w:pPr>
              <w:pStyle w:val="Akapitzlist"/>
              <w:widowControl/>
              <w:suppressAutoHyphens w:val="0"/>
              <w:ind w:left="592"/>
              <w:rPr>
                <w:rFonts w:cstheme="minorHAnsi"/>
                <w:szCs w:val="22"/>
                <w:shd w:val="clear" w:color="auto" w:fill="FFFFFF"/>
              </w:rPr>
            </w:pPr>
          </w:p>
        </w:tc>
      </w:tr>
    </w:tbl>
    <w:p w14:paraId="5F12A752" w14:textId="77777777" w:rsidR="006F64A7" w:rsidRDefault="006F64A7"/>
    <w:sectPr w:rsidR="006F6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1768D"/>
    <w:multiLevelType w:val="hybridMultilevel"/>
    <w:tmpl w:val="92A44C12"/>
    <w:lvl w:ilvl="0" w:tplc="AE161F3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4F6F119E"/>
    <w:multiLevelType w:val="hybridMultilevel"/>
    <w:tmpl w:val="E06081A2"/>
    <w:lvl w:ilvl="0" w:tplc="AFF615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2B"/>
    <w:rsid w:val="006F64A7"/>
    <w:rsid w:val="00871738"/>
    <w:rsid w:val="00CE4FF9"/>
    <w:rsid w:val="00F8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A1D3"/>
  <w15:chartTrackingRefBased/>
  <w15:docId w15:val="{059B033B-45B8-4B40-A5EC-92A6D7C8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52B"/>
    <w:pPr>
      <w:widowControl w:val="0"/>
      <w:suppressAutoHyphens/>
      <w:spacing w:after="0" w:line="240" w:lineRule="auto"/>
      <w:ind w:left="397"/>
      <w:jc w:val="both"/>
    </w:pPr>
    <w:rPr>
      <w:rFonts w:ascii="Arial Narrow" w:eastAsia="Times New Roman" w:hAnsi="Arial Narrow"/>
      <w:kern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8452B"/>
    <w:rPr>
      <w:color w:val="000080"/>
      <w:u w:val="single"/>
    </w:rPr>
  </w:style>
  <w:style w:type="table" w:styleId="Tabela-Siatka">
    <w:name w:val="Table Grid"/>
    <w:basedOn w:val="Standardowy"/>
    <w:uiPriority w:val="59"/>
    <w:rsid w:val="00F8452B"/>
    <w:pPr>
      <w:spacing w:after="0" w:line="240" w:lineRule="auto"/>
    </w:pPr>
    <w:rPr>
      <w:kern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452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Kawczynska</dc:creator>
  <cp:keywords/>
  <dc:description/>
  <cp:lastModifiedBy>Kasia Kawczynska</cp:lastModifiedBy>
  <cp:revision>3</cp:revision>
  <dcterms:created xsi:type="dcterms:W3CDTF">2020-06-08T14:23:00Z</dcterms:created>
  <dcterms:modified xsi:type="dcterms:W3CDTF">2020-06-08T14:25:00Z</dcterms:modified>
</cp:coreProperties>
</file>